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8C9" w:rsidRPr="00B0517E" w:rsidRDefault="00F908C9" w:rsidP="00F908C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N°16</w:t>
      </w:r>
    </w:p>
    <w:p w:rsidR="00F908C9" w:rsidRDefault="00F908C9" w:rsidP="00F908C9">
      <w:pPr>
        <w:jc w:val="center"/>
        <w:rPr>
          <w:rFonts w:ascii="Arial" w:hAnsi="Arial" w:cs="Arial"/>
          <w:b/>
          <w:lang w:val="pt-BR"/>
        </w:rPr>
      </w:pPr>
    </w:p>
    <w:p w:rsidR="00F908C9" w:rsidRPr="00B0517E" w:rsidRDefault="00F908C9" w:rsidP="00F908C9">
      <w:pPr>
        <w:jc w:val="center"/>
        <w:rPr>
          <w:rFonts w:ascii="Arial" w:hAnsi="Arial" w:cs="Arial"/>
          <w:lang w:val="pt-BR"/>
        </w:rPr>
      </w:pPr>
      <w:r w:rsidRPr="00B0517E">
        <w:rPr>
          <w:rFonts w:ascii="Arial" w:hAnsi="Arial" w:cs="Arial"/>
          <w:b/>
          <w:lang w:val="pt-BR"/>
        </w:rPr>
        <w:t xml:space="preserve">FICHA DE AUDITORIA </w:t>
      </w:r>
      <w:r>
        <w:rPr>
          <w:rFonts w:ascii="Arial" w:hAnsi="Arial" w:cs="Arial"/>
          <w:b/>
          <w:lang w:val="pt-BR"/>
        </w:rPr>
        <w:t xml:space="preserve">DE LA CALIDAD DE ATENCIÓN – ODONTOLOGÍA </w:t>
      </w:r>
    </w:p>
    <w:p w:rsidR="00F908C9" w:rsidRPr="00B0517E" w:rsidRDefault="00F908C9" w:rsidP="00F908C9">
      <w:pPr>
        <w:jc w:val="both"/>
        <w:rPr>
          <w:rFonts w:ascii="Arial" w:hAnsi="Arial" w:cs="Arial"/>
          <w:lang w:val="pt-BR"/>
        </w:rPr>
      </w:pPr>
    </w:p>
    <w:tbl>
      <w:tblPr>
        <w:tblW w:w="8407" w:type="dxa"/>
        <w:tblCellMar>
          <w:left w:w="70" w:type="dxa"/>
          <w:right w:w="70" w:type="dxa"/>
        </w:tblCellMar>
        <w:tblLook w:val="0000"/>
      </w:tblPr>
      <w:tblGrid>
        <w:gridCol w:w="3706"/>
        <w:gridCol w:w="1572"/>
        <w:gridCol w:w="1695"/>
        <w:gridCol w:w="1434"/>
      </w:tblGrid>
      <w:tr w:rsidR="00F908C9" w:rsidRPr="00B0517E" w:rsidTr="00710A4F">
        <w:trPr>
          <w:trHeight w:val="204"/>
        </w:trPr>
        <w:tc>
          <w:tcPr>
            <w:tcW w:w="840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I) DATOS GENERALES DE LA AUDITORÍA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MIEMBROS DEL COMITÉ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NUMERO DE AUDITORIA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FECHA DE AUDITORIA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SERVICIO AUDITADO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ASUNTO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FECHA DE LA ATENCION BRINDADA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NUMERO DE LA HISTORIA CLINICA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COLEGIATURA DEL PROFESIONAL DE OBSTETRICIA O ENFERMERÍA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DIAGNOSTICO  DEL ALTA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CIE 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840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II.- OBSERVACIONES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CONFORME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NO CONFORME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NO APLICA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A) ANAMNESIS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FILIACIÓN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Nombres y apellidos del paciente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Lugar de nacimiento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 xml:space="preserve">Fecha de nacimiento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Edad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Sexo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Domicilio actual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Domicilio de procedencia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Documento de identidad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Estado Civil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Grado de instrucción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Ocupación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Religión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Nombre del padre, madre o apoderado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Teléfono / correo electrónico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ANTECEDENTES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Antecedentes generales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Antecedentes fisiológicos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Antecedentes inmunológicos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Antecedentes patológicos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Antecedentes familiares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Antecedentes epidemiológicos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Antecedentes ocupacionales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ENFERMEDAD ACTUAL: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Nombre del informante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Motivo de la consulta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Tiempo de enfermedad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Síntomas principales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Relato cronológico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tabs>
                <w:tab w:val="left" w:pos="630"/>
                <w:tab w:val="center" w:pos="71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ab/>
            </w:r>
            <w:r>
              <w:rPr>
                <w:rFonts w:ascii="Arial" w:hAnsi="Arial" w:cs="Arial"/>
                <w:color w:val="00B0F0"/>
                <w:sz w:val="20"/>
                <w:szCs w:val="20"/>
              </w:rPr>
              <w:tab/>
            </w:r>
            <w:r w:rsidRPr="007D6A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Funciones biológicas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A2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B) EXAMEN CLINICO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Estado General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Signos Vitales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 xml:space="preserve">Examen </w:t>
            </w:r>
            <w:proofErr w:type="spellStart"/>
            <w:r w:rsidRPr="00B0517E">
              <w:rPr>
                <w:rFonts w:ascii="Arial" w:hAnsi="Arial" w:cs="Arial"/>
                <w:sz w:val="20"/>
                <w:szCs w:val="20"/>
              </w:rPr>
              <w:t>extraoral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lastRenderedPageBreak/>
              <w:t xml:space="preserve">Examen </w:t>
            </w:r>
            <w:proofErr w:type="spellStart"/>
            <w:r w:rsidRPr="00B0517E">
              <w:rPr>
                <w:rFonts w:ascii="Arial" w:hAnsi="Arial" w:cs="Arial"/>
                <w:sz w:val="20"/>
                <w:szCs w:val="20"/>
              </w:rPr>
              <w:t>intraoral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Ficha odontológica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Riesgo estomatológico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A2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PLAN DE TRABAJO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Plan de trabajo para el diagnóstico definitivo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305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A2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D) EXAMENES AUXILIARES E INTERCONSULTAS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 HISTORÍA CLÍNICA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Exámenes auxiliares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Interconsultas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A2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E) DIAGNOSTICOS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a) Presuntivo/s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b) Definitivo/s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c) CIE 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A2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F) APRECIACION DEL CASO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Pronóstico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A2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G) TRATAMIENTO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 xml:space="preserve">Nombre del </w:t>
            </w:r>
            <w:r>
              <w:rPr>
                <w:rFonts w:ascii="Arial" w:hAnsi="Arial" w:cs="Arial"/>
                <w:sz w:val="20"/>
                <w:szCs w:val="20"/>
              </w:rPr>
              <w:t xml:space="preserve">medicamento con Denominación común internacional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Presentación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Default="00F908C9" w:rsidP="00710A4F">
            <w:pPr>
              <w:jc w:val="center"/>
            </w:pPr>
            <w:r w:rsidRPr="005E0E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Dosis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Default="00F908C9" w:rsidP="00710A4F">
            <w:pPr>
              <w:jc w:val="center"/>
            </w:pPr>
            <w:r w:rsidRPr="005E0E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Frecuencia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Default="00F908C9" w:rsidP="00710A4F">
            <w:pPr>
              <w:jc w:val="center"/>
            </w:pPr>
            <w:r w:rsidRPr="005E0E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C03315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C03315">
              <w:rPr>
                <w:rFonts w:ascii="Arial" w:hAnsi="Arial" w:cs="Arial"/>
                <w:sz w:val="20"/>
                <w:szCs w:val="20"/>
              </w:rPr>
              <w:t xml:space="preserve">Vía de administración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Default="00F908C9" w:rsidP="00710A4F">
            <w:pPr>
              <w:jc w:val="center"/>
            </w:pPr>
            <w:r w:rsidRPr="005E0E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C03315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+Medidas generales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Default="00F908C9" w:rsidP="00710A4F">
            <w:pPr>
              <w:jc w:val="center"/>
            </w:pPr>
            <w:r w:rsidRPr="005E0E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31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C03315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369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H) CONSENTIMIENTO INFORMADO Y DESCRIPCIÓN DEL PROCEDIMIENTO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Consentimiento informado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Descripción del procedimiento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A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A2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J)- INDICACION DE ALTA BÁSICA ODONTOLOGICA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Cs/>
                <w:sz w:val="20"/>
                <w:szCs w:val="20"/>
              </w:rPr>
              <w:t>Nombre del profesional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Cs/>
                <w:sz w:val="20"/>
                <w:szCs w:val="20"/>
              </w:rPr>
              <w:t>Fecha del alta básica odontológica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K)- ATRIBUTOS DE LA HISTORIA CLINICA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Pulcritud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Registro de fecha y hora de atención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Registro de descanso médico indicando número total de días de descanso y fechas de inicio y término del mismo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Registra apellidos y nombres, y número de historia clínica en todas las hojas de la historia clínica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Letra legible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  <w:lang w:val="es-PE" w:eastAsia="es-PE"/>
              </w:rPr>
            </w:pPr>
            <w:r w:rsidRPr="00B0517E">
              <w:rPr>
                <w:rFonts w:ascii="Arial" w:hAnsi="Arial" w:cs="Arial"/>
                <w:sz w:val="20"/>
                <w:szCs w:val="20"/>
                <w:lang w:val="es-PE" w:eastAsia="es-PE"/>
              </w:rPr>
              <w:t>Sello y firma del cirujano dentista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1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Sub Total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</w:tcPr>
          <w:p w:rsidR="00F908C9" w:rsidRPr="007D6A2B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A2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229"/>
        </w:trPr>
        <w:tc>
          <w:tcPr>
            <w:tcW w:w="3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8C9" w:rsidRPr="00F608EF" w:rsidRDefault="00F908C9" w:rsidP="00710A4F">
            <w:pPr>
              <w:rPr>
                <w:rFonts w:ascii="Arial" w:hAnsi="Arial" w:cs="Arial"/>
                <w:sz w:val="16"/>
                <w:szCs w:val="16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F908C9" w:rsidRPr="00051AFF" w:rsidRDefault="00F908C9" w:rsidP="00710A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AFF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8C9" w:rsidRPr="00F608EF" w:rsidRDefault="00F908C9" w:rsidP="00710A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8C9" w:rsidRPr="00F608EF" w:rsidRDefault="00F908C9" w:rsidP="00710A4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ind w:left="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>
            <wp:extent cx="5391150" cy="1276350"/>
            <wp:effectExtent l="1905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Pr="00B0517E" w:rsidRDefault="00F908C9" w:rsidP="00F908C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INSTRUCTIVO DE LA FICHA DE AUDITORÍA DE LA ATENCIÓN ODONTOLÓGICA </w:t>
      </w:r>
    </w:p>
    <w:tbl>
      <w:tblPr>
        <w:tblpPr w:leftFromText="141" w:rightFromText="141" w:vertAnchor="text" w:horzAnchor="margin" w:tblpY="330"/>
        <w:tblW w:w="9615" w:type="dxa"/>
        <w:tblCellMar>
          <w:left w:w="70" w:type="dxa"/>
          <w:right w:w="70" w:type="dxa"/>
        </w:tblCellMar>
        <w:tblLook w:val="0000"/>
      </w:tblPr>
      <w:tblGrid>
        <w:gridCol w:w="4268"/>
        <w:gridCol w:w="5347"/>
      </w:tblGrid>
      <w:tr w:rsidR="00F908C9" w:rsidRPr="00B0517E" w:rsidTr="00710A4F">
        <w:trPr>
          <w:trHeight w:val="255"/>
        </w:trPr>
        <w:tc>
          <w:tcPr>
            <w:tcW w:w="961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908C9" w:rsidRPr="00B0517E" w:rsidRDefault="00F908C9" w:rsidP="00710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bCs/>
                <w:sz w:val="20"/>
                <w:szCs w:val="20"/>
              </w:rPr>
              <w:t>I) DATOS GENERALES DE LA AUDITORÍA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MIEMBROS DEL COMITÉ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Nombres completos </w:t>
            </w:r>
            <w:proofErr w:type="spellStart"/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de el</w:t>
            </w:r>
            <w:proofErr w:type="spellEnd"/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/los  auditores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NUMERO DE AUDITORIA 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Número de auditoría realizada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FECHA DE AUDITORIA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Fecha en que se realiza la auditoria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SERVICIO AUDITADO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Servicio seleccionado para realizar la auditoria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ASUNTO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Tema sobre el cual se audita (Atención emergencia con Observación del tópico de Medicina, tópico de Cirugía, </w:t>
            </w:r>
            <w:proofErr w:type="spellStart"/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etc</w:t>
            </w:r>
            <w:proofErr w:type="spellEnd"/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FECHA DE LA ATENCION BRINDADA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Fecha de la atención 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NUMERO DE LA HISTORIA CLINICA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Colocar el número de la historia clínica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COLEGIATURA DEL PROFESIONAL DE OBSTETRICIA O ENFERMERÍA 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Registro de matrícula del Colegio profesional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DIAGNOSTICO  DEL ALTA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Diagnóstico presuntivo y/o definitivo que figura en la </w:t>
            </w:r>
            <w:proofErr w:type="spellStart"/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istoría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clínica 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5A7149" w:rsidRDefault="00F908C9" w:rsidP="00710A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149">
              <w:rPr>
                <w:rFonts w:ascii="Arial" w:hAnsi="Arial" w:cs="Arial"/>
                <w:b/>
                <w:bCs/>
                <w:sz w:val="20"/>
                <w:szCs w:val="20"/>
              </w:rPr>
              <w:t>CIE 10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51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A)ANAMNESIS 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8C9" w:rsidRPr="00B0517E" w:rsidTr="00710A4F">
        <w:trPr>
          <w:trHeight w:val="10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 xml:space="preserve"> FILIACIÓN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A782E">
              <w:rPr>
                <w:rFonts w:ascii="Arial" w:hAnsi="Arial" w:cs="Arial"/>
                <w:b/>
                <w:sz w:val="20"/>
                <w:szCs w:val="20"/>
              </w:rPr>
              <w:t>Conforme:</w:t>
            </w:r>
            <w:r>
              <w:rPr>
                <w:rFonts w:ascii="Arial" w:hAnsi="Arial" w:cs="Arial"/>
                <w:sz w:val="20"/>
                <w:szCs w:val="20"/>
              </w:rPr>
              <w:t xml:space="preserve"> Se registran los 14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señalados en la “Ficha de Auditoría de la Atención Odontológica “ </w:t>
            </w:r>
            <w:r w:rsidRPr="00BA782E">
              <w:rPr>
                <w:rFonts w:ascii="Arial" w:hAnsi="Arial" w:cs="Arial"/>
                <w:b/>
                <w:sz w:val="20"/>
                <w:szCs w:val="20"/>
              </w:rPr>
              <w:t>No conforme :</w:t>
            </w:r>
            <w:r>
              <w:rPr>
                <w:rFonts w:ascii="Arial" w:hAnsi="Arial" w:cs="Arial"/>
                <w:sz w:val="20"/>
                <w:szCs w:val="20"/>
              </w:rPr>
              <w:t xml:space="preserve"> Se registran los datos de manera parcial, para el puntaje se sumarán los ítems que se encuentren registrados en la historia clínica </w:t>
            </w:r>
          </w:p>
        </w:tc>
      </w:tr>
      <w:tr w:rsidR="00F908C9" w:rsidRPr="00B0517E" w:rsidTr="00710A4F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ANTECEDENTES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782E">
              <w:rPr>
                <w:rFonts w:ascii="Arial" w:hAnsi="Arial" w:cs="Arial"/>
                <w:b/>
                <w:sz w:val="20"/>
                <w:szCs w:val="20"/>
              </w:rPr>
              <w:t>Conforme :</w:t>
            </w:r>
            <w:r w:rsidRPr="00B0517E">
              <w:rPr>
                <w:rFonts w:ascii="Arial" w:hAnsi="Arial" w:cs="Arial"/>
                <w:sz w:val="20"/>
                <w:szCs w:val="20"/>
              </w:rPr>
              <w:t>Consta</w:t>
            </w:r>
            <w:proofErr w:type="gramEnd"/>
            <w:r w:rsidRPr="00B0517E">
              <w:rPr>
                <w:rFonts w:ascii="Arial" w:hAnsi="Arial" w:cs="Arial"/>
                <w:sz w:val="20"/>
                <w:szCs w:val="20"/>
              </w:rPr>
              <w:t xml:space="preserve"> de 7 ítems, se consignarán los</w:t>
            </w:r>
            <w:r>
              <w:rPr>
                <w:rFonts w:ascii="Arial" w:hAnsi="Arial" w:cs="Arial"/>
                <w:sz w:val="20"/>
                <w:szCs w:val="20"/>
              </w:rPr>
              <w:t xml:space="preserve"> datos necesarios para el caso. </w:t>
            </w:r>
            <w:r w:rsidRPr="00B0517E">
              <w:rPr>
                <w:rFonts w:ascii="Arial" w:hAnsi="Arial" w:cs="Arial"/>
                <w:sz w:val="20"/>
                <w:szCs w:val="20"/>
              </w:rPr>
              <w:t>Comprende los antecedentes generales, fisiológicos, inmunológicos, patológicos, familiares, epidemiológicos y ocupacionales.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BA782E">
              <w:rPr>
                <w:rFonts w:ascii="Arial" w:hAnsi="Arial" w:cs="Arial"/>
                <w:b/>
                <w:sz w:val="20"/>
                <w:szCs w:val="20"/>
              </w:rPr>
              <w:t>No conforme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A782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No se registran los datos </w:t>
            </w:r>
          </w:p>
        </w:tc>
      </w:tr>
      <w:tr w:rsidR="00F908C9" w:rsidRPr="00B0517E" w:rsidTr="00710A4F">
        <w:trPr>
          <w:trHeight w:val="5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ENFERMEDAD ACTUAL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Consta de 6 ítems, los cuales deben ser consignados en su totalidad. Comprende: nombre del informante, motivo de la consulta, tiempo de enfermedad, síntomas principales, relato cronológico y funciones biológicas.</w:t>
            </w:r>
          </w:p>
        </w:tc>
      </w:tr>
      <w:tr w:rsidR="00F908C9" w:rsidRPr="00B0517E" w:rsidTr="00710A4F">
        <w:trPr>
          <w:trHeight w:val="6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682A9C">
              <w:rPr>
                <w:rFonts w:ascii="Arial" w:hAnsi="Arial" w:cs="Arial"/>
                <w:sz w:val="20"/>
                <w:szCs w:val="20"/>
                <w:shd w:val="clear" w:color="auto" w:fill="DDD9C3"/>
              </w:rPr>
              <w:t>EXAMEN CLÍNICO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682A9C">
              <w:rPr>
                <w:rFonts w:ascii="Arial" w:hAnsi="Arial" w:cs="Arial"/>
                <w:b/>
                <w:sz w:val="20"/>
                <w:szCs w:val="20"/>
              </w:rPr>
              <w:t>Conforme 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517E">
              <w:rPr>
                <w:rFonts w:ascii="Arial" w:hAnsi="Arial" w:cs="Arial"/>
                <w:sz w:val="20"/>
                <w:szCs w:val="20"/>
              </w:rPr>
              <w:t xml:space="preserve">Consta de </w:t>
            </w:r>
            <w:r>
              <w:rPr>
                <w:rFonts w:ascii="Arial" w:hAnsi="Arial" w:cs="Arial"/>
                <w:sz w:val="20"/>
                <w:szCs w:val="20"/>
              </w:rPr>
              <w:t xml:space="preserve">6 ítems, los cuales deben ser registrados en su totalidad </w:t>
            </w:r>
            <w:r w:rsidRPr="00B0517E">
              <w:rPr>
                <w:rFonts w:ascii="Arial" w:hAnsi="Arial" w:cs="Arial"/>
                <w:sz w:val="20"/>
                <w:szCs w:val="20"/>
              </w:rPr>
              <w:t xml:space="preserve">: estado general, signos vitales, examen </w:t>
            </w:r>
            <w:proofErr w:type="spellStart"/>
            <w:r w:rsidRPr="00B0517E">
              <w:rPr>
                <w:rFonts w:ascii="Arial" w:hAnsi="Arial" w:cs="Arial"/>
                <w:sz w:val="20"/>
                <w:szCs w:val="20"/>
              </w:rPr>
              <w:t>extraoral</w:t>
            </w:r>
            <w:proofErr w:type="spellEnd"/>
            <w:r w:rsidRPr="00B0517E">
              <w:rPr>
                <w:rFonts w:ascii="Arial" w:hAnsi="Arial" w:cs="Arial"/>
                <w:sz w:val="20"/>
                <w:szCs w:val="20"/>
              </w:rPr>
              <w:t xml:space="preserve">, examen </w:t>
            </w:r>
            <w:proofErr w:type="spellStart"/>
            <w:r w:rsidRPr="00B0517E">
              <w:rPr>
                <w:rFonts w:ascii="Arial" w:hAnsi="Arial" w:cs="Arial"/>
                <w:sz w:val="20"/>
                <w:szCs w:val="20"/>
              </w:rPr>
              <w:t>intraoral</w:t>
            </w:r>
            <w:proofErr w:type="spellEnd"/>
            <w:r w:rsidRPr="00B0517E">
              <w:rPr>
                <w:rFonts w:ascii="Arial" w:hAnsi="Arial" w:cs="Arial"/>
                <w:sz w:val="20"/>
                <w:szCs w:val="20"/>
              </w:rPr>
              <w:t xml:space="preserve">, ficha odontológica y riesgo </w:t>
            </w:r>
            <w:proofErr w:type="spellStart"/>
            <w:r w:rsidRPr="00B0517E">
              <w:rPr>
                <w:rFonts w:ascii="Arial" w:hAnsi="Arial" w:cs="Arial"/>
                <w:sz w:val="20"/>
                <w:szCs w:val="20"/>
              </w:rPr>
              <w:t>estomatológico.</w:t>
            </w: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82A9C">
              <w:rPr>
                <w:rFonts w:ascii="Arial" w:hAnsi="Arial" w:cs="Arial"/>
                <w:b/>
                <w:sz w:val="20"/>
                <w:szCs w:val="20"/>
              </w:rPr>
              <w:t>o</w:t>
            </w:r>
            <w:proofErr w:type="spellEnd"/>
            <w:r w:rsidRPr="00682A9C">
              <w:rPr>
                <w:rFonts w:ascii="Arial" w:hAnsi="Arial" w:cs="Arial"/>
                <w:b/>
                <w:sz w:val="20"/>
                <w:szCs w:val="20"/>
              </w:rPr>
              <w:t xml:space="preserve"> conforme</w:t>
            </w:r>
            <w:r>
              <w:rPr>
                <w:rFonts w:ascii="Arial" w:hAnsi="Arial" w:cs="Arial"/>
                <w:sz w:val="20"/>
                <w:szCs w:val="20"/>
              </w:rPr>
              <w:t xml:space="preserve"> : No se registran los datos 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C) PLAN DE TRABAJO PARA EL DIAGNÓSTICO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682A9C">
              <w:rPr>
                <w:rFonts w:ascii="Arial" w:hAnsi="Arial" w:cs="Arial"/>
                <w:b/>
                <w:sz w:val="20"/>
                <w:szCs w:val="20"/>
              </w:rPr>
              <w:t>Conforme: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517E">
              <w:rPr>
                <w:rFonts w:ascii="Arial" w:hAnsi="Arial" w:cs="Arial"/>
                <w:sz w:val="20"/>
                <w:szCs w:val="20"/>
              </w:rPr>
              <w:t>Consta de 1 ítem, en el que se detallará el requerimiento de exámenes auxiliares necesarios para el diagnóstico definitivo</w:t>
            </w:r>
            <w:r>
              <w:rPr>
                <w:rFonts w:ascii="Arial" w:hAnsi="Arial" w:cs="Arial"/>
                <w:sz w:val="20"/>
                <w:szCs w:val="20"/>
              </w:rPr>
              <w:t>, de ser necesario</w:t>
            </w:r>
            <w:r w:rsidRPr="00B0517E">
              <w:rPr>
                <w:rFonts w:ascii="Arial" w:hAnsi="Arial" w:cs="Arial"/>
                <w:sz w:val="20"/>
                <w:szCs w:val="20"/>
              </w:rPr>
              <w:t>.</w:t>
            </w:r>
            <w:r w:rsidRPr="00682A9C">
              <w:rPr>
                <w:rFonts w:ascii="Arial" w:hAnsi="Arial" w:cs="Arial"/>
                <w:b/>
                <w:sz w:val="20"/>
                <w:szCs w:val="20"/>
              </w:rPr>
              <w:t xml:space="preserve"> No conforme</w:t>
            </w:r>
            <w:r>
              <w:rPr>
                <w:rFonts w:ascii="Arial" w:hAnsi="Arial" w:cs="Arial"/>
                <w:sz w:val="20"/>
                <w:szCs w:val="20"/>
              </w:rPr>
              <w:t>: no se registra el dato de corresponder No aplica: no se requiere exámenes auxiliares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D) EXAMENES AUXILIARES E INTERCONSULTAS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396EB7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396EB7">
              <w:rPr>
                <w:rFonts w:ascii="Arial" w:hAnsi="Arial" w:cs="Arial"/>
                <w:b/>
                <w:sz w:val="20"/>
                <w:szCs w:val="20"/>
              </w:rPr>
              <w:t>Conforme: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517E">
              <w:rPr>
                <w:rFonts w:ascii="Arial" w:hAnsi="Arial" w:cs="Arial"/>
                <w:sz w:val="20"/>
                <w:szCs w:val="20"/>
              </w:rPr>
              <w:t>Consta de 2 ítems, comprende el informe de resultados de los exáme</w:t>
            </w:r>
            <w:r>
              <w:rPr>
                <w:rFonts w:ascii="Arial" w:hAnsi="Arial" w:cs="Arial"/>
                <w:sz w:val="20"/>
                <w:szCs w:val="20"/>
              </w:rPr>
              <w:t xml:space="preserve">nes auxiliares e interconsultas adjuntados a la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historía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clínica </w:t>
            </w:r>
            <w:r w:rsidRPr="00396EB7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 </w:t>
            </w:r>
            <w:proofErr w:type="spellStart"/>
            <w:proofErr w:type="gramStart"/>
            <w:r w:rsidRPr="00396EB7">
              <w:rPr>
                <w:rFonts w:ascii="Arial" w:hAnsi="Arial" w:cs="Arial"/>
                <w:b/>
                <w:sz w:val="20"/>
                <w:szCs w:val="20"/>
              </w:rPr>
              <w:t>confome</w:t>
            </w:r>
            <w:proofErr w:type="spellEnd"/>
            <w:r w:rsidRPr="00396EB7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No se encuentran en la historia clínica los resultados de los exámenes auxiliares solicitados y/o el informe de las interconsultas solicitadas .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E) DIAGNÓSTICO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 w:rsidRPr="00396EB7">
              <w:rPr>
                <w:rFonts w:ascii="Arial" w:hAnsi="Arial" w:cs="Arial"/>
                <w:b/>
                <w:sz w:val="20"/>
                <w:szCs w:val="20"/>
              </w:rPr>
              <w:t>Conforme</w:t>
            </w:r>
            <w:proofErr w:type="gramStart"/>
            <w:r w:rsidRPr="00396EB7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Se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registran los diagnósticos presuntivos y/o definitivos los cuales deben ser concordantes con la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anamnesis y el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exámen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clínico </w:t>
            </w:r>
            <w:r w:rsidRPr="00B0517E">
              <w:rPr>
                <w:rFonts w:ascii="Arial" w:hAnsi="Arial" w:cs="Arial"/>
                <w:sz w:val="20"/>
                <w:szCs w:val="20"/>
              </w:rPr>
              <w:t>y su respectiva codificación CIE.</w:t>
            </w:r>
            <w:r>
              <w:rPr>
                <w:rFonts w:ascii="Arial" w:hAnsi="Arial" w:cs="Arial"/>
                <w:sz w:val="20"/>
                <w:szCs w:val="20"/>
              </w:rPr>
              <w:t xml:space="preserve"> No conforme: No se registran diagnósticos presuntivos ni definitivos o no son concordantes con la anamnesis y el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exámen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clínico 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lastRenderedPageBreak/>
              <w:t>F) APRECIACIÓN DEL CASO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Consta de 1 ítem, en donde se contemplará el pronóstico.</w:t>
            </w:r>
          </w:p>
        </w:tc>
      </w:tr>
      <w:tr w:rsidR="00F908C9" w:rsidRPr="00B0517E" w:rsidTr="00710A4F">
        <w:trPr>
          <w:trHeight w:val="5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G) TRATAMIENTO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Conforme: Tratamiento concordante con los diagnósticos establecidos y se registran los ítems correspondientes señalados en la “Ficha de Auditoría de la Atención Odontológica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“  </w:t>
            </w:r>
            <w:r w:rsidRPr="00396EB7">
              <w:rPr>
                <w:rFonts w:ascii="Arial" w:hAnsi="Arial" w:cs="Arial"/>
                <w:b/>
                <w:sz w:val="20"/>
                <w:szCs w:val="20"/>
              </w:rPr>
              <w:t>No</w:t>
            </w:r>
            <w:proofErr w:type="gramEnd"/>
            <w:r w:rsidRPr="00396EB7">
              <w:rPr>
                <w:rFonts w:ascii="Arial" w:hAnsi="Arial" w:cs="Arial"/>
                <w:b/>
                <w:sz w:val="20"/>
                <w:szCs w:val="20"/>
              </w:rPr>
              <w:t xml:space="preserve"> conforme:</w:t>
            </w:r>
            <w:r>
              <w:rPr>
                <w:rFonts w:ascii="Arial" w:hAnsi="Arial" w:cs="Arial"/>
                <w:sz w:val="20"/>
                <w:szCs w:val="20"/>
              </w:rPr>
              <w:t xml:space="preserve"> No se registran los ítems correspondientes o el tratamiento no es concordante con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llos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diagnósticos establecidos .</w:t>
            </w:r>
          </w:p>
        </w:tc>
      </w:tr>
      <w:tr w:rsidR="00F908C9" w:rsidRPr="00B0517E" w:rsidTr="00710A4F">
        <w:trPr>
          <w:trHeight w:val="5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H) CONSENTIMIENTO INFORMADO Y DESCRIPCIÓN DEL PROCEDIMIENTO.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C1165F">
              <w:rPr>
                <w:rFonts w:ascii="Arial" w:hAnsi="Arial" w:cs="Arial"/>
                <w:b/>
                <w:sz w:val="20"/>
                <w:szCs w:val="20"/>
              </w:rPr>
              <w:t>Conforme: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517E">
              <w:rPr>
                <w:rFonts w:ascii="Arial" w:hAnsi="Arial" w:cs="Arial"/>
                <w:sz w:val="20"/>
                <w:szCs w:val="20"/>
              </w:rPr>
              <w:t>Consta de 2</w:t>
            </w:r>
            <w:r>
              <w:rPr>
                <w:rFonts w:ascii="Arial" w:hAnsi="Arial" w:cs="Arial"/>
                <w:sz w:val="20"/>
                <w:szCs w:val="20"/>
              </w:rPr>
              <w:t xml:space="preserve"> ítems, los cuales deben ser llenados por el paciente previa información adecuada por parte del  profesional, cuando corresponda.</w:t>
            </w:r>
            <w:r w:rsidRPr="00B0517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C1165F">
              <w:rPr>
                <w:rFonts w:ascii="Arial" w:hAnsi="Arial" w:cs="Arial"/>
                <w:b/>
                <w:sz w:val="20"/>
                <w:szCs w:val="20"/>
              </w:rPr>
              <w:t>No conforme: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1165F">
              <w:rPr>
                <w:rFonts w:ascii="Arial" w:hAnsi="Arial" w:cs="Arial"/>
                <w:sz w:val="20"/>
                <w:szCs w:val="20"/>
              </w:rPr>
              <w:t>No se encuentra adjunto el consentimiento informado firmado por el paciente o su representante legal en caso de corresponder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F908C9" w:rsidRPr="00B0517E" w:rsidTr="00710A4F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0517E">
              <w:rPr>
                <w:rFonts w:ascii="Arial" w:hAnsi="Arial" w:cs="Arial"/>
                <w:sz w:val="20"/>
                <w:szCs w:val="20"/>
              </w:rPr>
              <w:t>) INDICACIÓN DE ALTA BÁSICA ODONTOLÓGICA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Consta de 2 ítems, los cuales deben ser considerados en su totalidad. Comprende: nombre del profesional y fecha del alta básica odontológica.</w:t>
            </w:r>
          </w:p>
        </w:tc>
      </w:tr>
      <w:tr w:rsidR="00F908C9" w:rsidRPr="00B0517E" w:rsidTr="00710A4F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B0517E">
              <w:rPr>
                <w:rFonts w:ascii="Arial" w:hAnsi="Arial" w:cs="Arial"/>
                <w:sz w:val="20"/>
                <w:szCs w:val="20"/>
              </w:rPr>
              <w:t>) ATRIBUTOS DE LA HISTORIA CLÍNICA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Consta de 6 ítems  los cuales deben ser consignados en su totalidad. Comprende: pulcritud, registro de fecha y hora de atención, registro de descanso médico indicando número total de días de descanso y fechas de inicio y término del mismo, registra apellidos y nombres, y número de historia clínica en todas las hojas de la historia clínica, letra legible y sello y firma del cirujano dentista.</w:t>
            </w:r>
          </w:p>
        </w:tc>
      </w:tr>
      <w:tr w:rsidR="00F908C9" w:rsidRPr="00B0517E" w:rsidTr="00710A4F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17E">
              <w:rPr>
                <w:rFonts w:ascii="Arial" w:hAnsi="Arial" w:cs="Arial"/>
                <w:b/>
                <w:sz w:val="20"/>
                <w:szCs w:val="20"/>
              </w:rPr>
              <w:t>CALIFICACIÓN TOTAL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9" w:rsidRPr="00B0517E" w:rsidRDefault="00F908C9" w:rsidP="00710A4F">
            <w:pPr>
              <w:rPr>
                <w:rFonts w:ascii="Arial" w:hAnsi="Arial" w:cs="Arial"/>
                <w:sz w:val="20"/>
                <w:szCs w:val="20"/>
              </w:rPr>
            </w:pPr>
            <w:r w:rsidRPr="00B0517E">
              <w:rPr>
                <w:rFonts w:ascii="Arial" w:hAnsi="Arial" w:cs="Arial"/>
                <w:sz w:val="20"/>
                <w:szCs w:val="20"/>
              </w:rPr>
              <w:t>Sumatoria de todos los puntajes obtenidos</w:t>
            </w:r>
          </w:p>
        </w:tc>
      </w:tr>
    </w:tbl>
    <w:p w:rsidR="00F908C9" w:rsidRPr="00B0517E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Pr="00B0517E" w:rsidRDefault="00F908C9" w:rsidP="00F908C9">
      <w:pPr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>
            <wp:extent cx="5762625" cy="1257300"/>
            <wp:effectExtent l="1905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8C9" w:rsidRPr="00B0517E" w:rsidRDefault="00F908C9" w:rsidP="00F908C9">
      <w:pPr>
        <w:rPr>
          <w:rFonts w:ascii="Arial" w:hAnsi="Arial" w:cs="Arial"/>
          <w:b/>
          <w:bCs/>
        </w:rPr>
      </w:pPr>
    </w:p>
    <w:p w:rsidR="00F908C9" w:rsidRPr="00C748BE" w:rsidRDefault="00F908C9" w:rsidP="00F908C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748BE">
        <w:rPr>
          <w:rFonts w:ascii="Arial" w:hAnsi="Arial" w:cs="Arial"/>
          <w:b/>
          <w:sz w:val="18"/>
          <w:szCs w:val="18"/>
        </w:rPr>
        <w:t>No Conformidades Mayores:</w:t>
      </w:r>
      <w:r w:rsidRPr="00C748BE">
        <w:rPr>
          <w:rFonts w:ascii="Arial" w:hAnsi="Arial" w:cs="Arial"/>
          <w:sz w:val="18"/>
          <w:szCs w:val="18"/>
        </w:rPr>
        <w:t xml:space="preserve"> Cuando se incumple totalmente con el estándar. Estas deben ser seleccionadas por el equipo auditor.</w:t>
      </w:r>
    </w:p>
    <w:p w:rsidR="00F908C9" w:rsidRPr="00C748BE" w:rsidRDefault="00F908C9" w:rsidP="00F908C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748BE">
        <w:rPr>
          <w:rFonts w:ascii="Arial" w:hAnsi="Arial" w:cs="Arial"/>
          <w:b/>
          <w:sz w:val="18"/>
          <w:szCs w:val="18"/>
        </w:rPr>
        <w:t>No Conformidades Menores:</w:t>
      </w:r>
      <w:r w:rsidRPr="00C748BE">
        <w:rPr>
          <w:rFonts w:ascii="Arial" w:hAnsi="Arial" w:cs="Arial"/>
          <w:sz w:val="18"/>
          <w:szCs w:val="18"/>
        </w:rPr>
        <w:t xml:space="preserve"> Cuando se incumple parcialmente con el estándar. Estas deben ser seleccionadas por el equipo auditor.                    </w:t>
      </w:r>
    </w:p>
    <w:p w:rsidR="00F908C9" w:rsidRPr="00C748BE" w:rsidRDefault="00F908C9" w:rsidP="00F908C9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C748BE">
        <w:rPr>
          <w:rFonts w:ascii="Arial" w:hAnsi="Arial" w:cs="Arial"/>
          <w:b/>
          <w:sz w:val="18"/>
          <w:szCs w:val="18"/>
        </w:rPr>
        <w:t>Conclusiones:</w:t>
      </w:r>
      <w:r w:rsidRPr="00C748BE">
        <w:rPr>
          <w:rFonts w:ascii="Arial" w:hAnsi="Arial" w:cs="Arial"/>
          <w:sz w:val="18"/>
          <w:szCs w:val="18"/>
        </w:rPr>
        <w:t xml:space="preserve"> Resumen de los principales hallazgos en comparación con </w:t>
      </w:r>
      <w:smartTag w:uri="urn:schemas-microsoft-com:office:smarttags" w:element="PersonName">
        <w:smartTagPr>
          <w:attr w:name="ProductID" w:val="la Norma"/>
        </w:smartTagPr>
        <w:r w:rsidRPr="00C748BE">
          <w:rPr>
            <w:rFonts w:ascii="Arial" w:hAnsi="Arial" w:cs="Arial"/>
            <w:sz w:val="18"/>
            <w:szCs w:val="18"/>
          </w:rPr>
          <w:t>la Norma</w:t>
        </w:r>
      </w:smartTag>
      <w:r w:rsidRPr="00C748BE">
        <w:rPr>
          <w:rFonts w:ascii="Arial" w:hAnsi="Arial" w:cs="Arial"/>
          <w:sz w:val="18"/>
          <w:szCs w:val="18"/>
        </w:rPr>
        <w:t xml:space="preserve"> o los estándares establecidos.</w:t>
      </w:r>
    </w:p>
    <w:p w:rsidR="00F908C9" w:rsidRPr="00C748BE" w:rsidRDefault="00F908C9" w:rsidP="00F908C9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C748BE">
        <w:rPr>
          <w:rFonts w:ascii="Arial" w:hAnsi="Arial" w:cs="Arial"/>
          <w:b/>
          <w:sz w:val="18"/>
          <w:szCs w:val="18"/>
        </w:rPr>
        <w:t xml:space="preserve">Recomendaciones: </w:t>
      </w:r>
      <w:r w:rsidRPr="00C748BE">
        <w:rPr>
          <w:rFonts w:ascii="Arial" w:hAnsi="Arial" w:cs="Arial"/>
          <w:sz w:val="18"/>
          <w:szCs w:val="18"/>
        </w:rPr>
        <w:t>Los auditores realizan sugerencias para levantar las no conformidades. Se debe establecer la fecha límite para el levantamiento de las no conformidades por el auditado.</w:t>
      </w:r>
    </w:p>
    <w:p w:rsidR="00F908C9" w:rsidRPr="00C748BE" w:rsidRDefault="00F908C9" w:rsidP="00F908C9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908C9" w:rsidRPr="00C748BE" w:rsidRDefault="00F908C9" w:rsidP="00F908C9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908C9" w:rsidRPr="00B0517E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p w:rsidR="00F908C9" w:rsidRDefault="00F908C9" w:rsidP="00F908C9">
      <w:pPr>
        <w:jc w:val="center"/>
        <w:rPr>
          <w:rFonts w:ascii="Arial" w:hAnsi="Arial" w:cs="Arial"/>
          <w:b/>
          <w:bCs/>
        </w:rPr>
      </w:pPr>
    </w:p>
    <w:sectPr w:rsidR="00F908C9" w:rsidSect="009B30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87FED"/>
    <w:multiLevelType w:val="hybridMultilevel"/>
    <w:tmpl w:val="1B3C0DFC"/>
    <w:lvl w:ilvl="0" w:tplc="F67A349E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  <w:b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08C9"/>
    <w:rsid w:val="009B3093"/>
    <w:rsid w:val="00F9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908C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08C9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1174</Words>
  <Characters>6458</Characters>
  <Application>Microsoft Office Word</Application>
  <DocSecurity>0</DocSecurity>
  <Lines>53</Lines>
  <Paragraphs>15</Paragraphs>
  <ScaleCrop>false</ScaleCrop>
  <Company>marchena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mario</cp:lastModifiedBy>
  <cp:revision>1</cp:revision>
  <dcterms:created xsi:type="dcterms:W3CDTF">2010-12-21T04:23:00Z</dcterms:created>
  <dcterms:modified xsi:type="dcterms:W3CDTF">2010-12-21T04:25:00Z</dcterms:modified>
</cp:coreProperties>
</file>